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0001307696</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937"/>
        <w:gridCol w:w="4268"/>
      </w:tblGrid>
      <w:tr>
        <w:trPr/>
        <w:tc>
          <w:tcPr>
            <w:tcW w:w="5937" w:type="dxa"/>
            <w:tcBorders/>
            <w:vAlign w:val="center"/>
          </w:tcPr>
          <w:p>
            <w:pPr>
              <w:pStyle w:val="TableContents"/>
              <w:bidi w:val="0"/>
              <w:spacing w:before="0" w:after="283"/>
              <w:jc w:val="left"/>
              <w:rPr/>
            </w:pPr>
            <w:r>
              <w:rPr/>
              <w:t>Name of Issuer</w:t>
            </w:r>
          </w:p>
        </w:tc>
        <w:tc>
          <w:tcPr>
            <w:tcW w:w="4268" w:type="dxa"/>
            <w:tcBorders/>
            <w:vAlign w:val="center"/>
          </w:tcPr>
          <w:p>
            <w:pPr>
              <w:pStyle w:val="TableContents"/>
              <w:bidi w:val="0"/>
              <w:spacing w:before="0" w:after="0"/>
              <w:jc w:val="left"/>
              <w:rPr/>
            </w:pPr>
            <w:r>
              <w:rPr/>
              <w:t>REMITLY GLOBAL, INC.</w:t>
            </w:r>
          </w:p>
        </w:tc>
      </w:tr>
      <w:tr>
        <w:trPr/>
        <w:tc>
          <w:tcPr>
            <w:tcW w:w="5937" w:type="dxa"/>
            <w:tcBorders/>
            <w:vAlign w:val="center"/>
          </w:tcPr>
          <w:p>
            <w:pPr>
              <w:pStyle w:val="TableContents"/>
              <w:bidi w:val="0"/>
              <w:spacing w:before="0" w:after="283"/>
              <w:jc w:val="left"/>
              <w:rPr/>
            </w:pPr>
            <w:r>
              <w:rPr/>
              <w:t>SEC File Number</w:t>
            </w:r>
          </w:p>
        </w:tc>
        <w:tc>
          <w:tcPr>
            <w:tcW w:w="4268" w:type="dxa"/>
            <w:tcBorders/>
            <w:vAlign w:val="center"/>
          </w:tcPr>
          <w:p>
            <w:pPr>
              <w:pStyle w:val="TableContents"/>
              <w:bidi w:val="0"/>
              <w:spacing w:before="0" w:after="0"/>
              <w:jc w:val="left"/>
              <w:rPr/>
            </w:pPr>
            <w:r>
              <w:rPr/>
              <w:t>001-40822</w:t>
            </w:r>
          </w:p>
        </w:tc>
      </w:tr>
      <w:tr>
        <w:trPr/>
        <w:tc>
          <w:tcPr>
            <w:tcW w:w="5937" w:type="dxa"/>
            <w:tcBorders/>
            <w:vAlign w:val="center"/>
          </w:tcPr>
          <w:p>
            <w:pPr>
              <w:pStyle w:val="TableContents"/>
              <w:bidi w:val="0"/>
              <w:spacing w:before="0" w:after="283"/>
              <w:jc w:val="left"/>
              <w:rPr/>
            </w:pPr>
            <w:r>
              <w:rPr/>
              <w:t>Address of Issuer</w:t>
            </w:r>
          </w:p>
        </w:tc>
        <w:tc>
          <w:tcPr>
            <w:tcW w:w="4268" w:type="dxa"/>
            <w:tcBorders/>
            <w:vAlign w:val="center"/>
          </w:tcPr>
          <w:p>
            <w:pPr>
              <w:pStyle w:val="TableContents"/>
              <w:bidi w:val="0"/>
              <w:spacing w:before="0" w:after="0"/>
              <w:jc w:val="left"/>
              <w:rPr/>
            </w:pPr>
            <w:r>
              <w:rPr/>
              <w:t>REMITLY GLOBAL, INC.</w:t>
              <w:br/>
              <w:t>401 UNION STREET, SUITE 1000</w:t>
              <w:br/>
              <w:t>SEATTLE</w:t>
              <w:br/>
              <w:t xml:space="preserve">WASHINGTON </w:t>
              <w:br/>
              <w:t>98101</w:t>
            </w:r>
          </w:p>
        </w:tc>
      </w:tr>
      <w:tr>
        <w:trPr/>
        <w:tc>
          <w:tcPr>
            <w:tcW w:w="5937" w:type="dxa"/>
            <w:tcBorders/>
            <w:vAlign w:val="center"/>
          </w:tcPr>
          <w:p>
            <w:pPr>
              <w:pStyle w:val="TableContents"/>
              <w:bidi w:val="0"/>
              <w:spacing w:before="0" w:after="283"/>
              <w:jc w:val="left"/>
              <w:rPr/>
            </w:pPr>
            <w:r>
              <w:rPr/>
              <w:t>Phone</w:t>
            </w:r>
          </w:p>
        </w:tc>
        <w:tc>
          <w:tcPr>
            <w:tcW w:w="4268" w:type="dxa"/>
            <w:tcBorders/>
            <w:vAlign w:val="center"/>
          </w:tcPr>
          <w:p>
            <w:pPr>
              <w:pStyle w:val="TableContents"/>
              <w:bidi w:val="0"/>
              <w:spacing w:before="0" w:after="0"/>
              <w:jc w:val="left"/>
              <w:rPr/>
            </w:pPr>
            <w:r>
              <w:rPr/>
              <w:t>206-535-6152</w:t>
            </w:r>
          </w:p>
        </w:tc>
      </w:tr>
      <w:tr>
        <w:trPr/>
        <w:tc>
          <w:tcPr>
            <w:tcW w:w="5937" w:type="dxa"/>
            <w:tcBorders/>
            <w:vAlign w:val="center"/>
          </w:tcPr>
          <w:p>
            <w:pPr>
              <w:pStyle w:val="TableContents"/>
              <w:bidi w:val="0"/>
              <w:spacing w:before="0" w:after="283"/>
              <w:jc w:val="left"/>
              <w:rPr/>
            </w:pPr>
            <w:r>
              <w:rPr/>
              <w:t>Name of Person for Whose Account the Securities are To Be Sold</w:t>
            </w:r>
          </w:p>
        </w:tc>
        <w:tc>
          <w:tcPr>
            <w:tcW w:w="4268" w:type="dxa"/>
            <w:tcBorders/>
            <w:vAlign w:val="center"/>
          </w:tcPr>
          <w:p>
            <w:pPr>
              <w:pStyle w:val="TableContents"/>
              <w:bidi w:val="0"/>
              <w:spacing w:before="0" w:after="0"/>
              <w:jc w:val="left"/>
              <w:rPr/>
            </w:pPr>
            <w:r>
              <w:rPr/>
              <w:t>PHILLIP RIESE</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937" w:type="dxa"/>
            <w:tcBorders/>
            <w:vAlign w:val="center"/>
          </w:tcPr>
          <w:p>
            <w:pPr>
              <w:pStyle w:val="TableContents"/>
              <w:bidi w:val="0"/>
              <w:spacing w:before="0" w:after="283"/>
              <w:jc w:val="left"/>
              <w:rPr/>
            </w:pPr>
            <w:r>
              <w:rPr/>
              <w:t>Relationship to Issuer</w:t>
            </w:r>
          </w:p>
        </w:tc>
        <w:tc>
          <w:tcPr>
            <w:tcW w:w="4268"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68"/>
        <w:gridCol w:w="1502"/>
        <w:gridCol w:w="1164"/>
        <w:gridCol w:w="1457"/>
        <w:gridCol w:w="1547"/>
        <w:gridCol w:w="1564"/>
        <w:gridCol w:w="1403"/>
      </w:tblGrid>
      <w:tr>
        <w:trPr/>
        <w:tc>
          <w:tcPr>
            <w:tcW w:w="1568" w:type="dxa"/>
            <w:tcBorders/>
            <w:vAlign w:val="center"/>
          </w:tcPr>
          <w:p>
            <w:pPr>
              <w:pStyle w:val="TableHeading"/>
              <w:suppressLineNumbers/>
              <w:bidi w:val="0"/>
              <w:spacing w:before="0" w:after="283"/>
              <w:jc w:val="center"/>
              <w:rPr/>
            </w:pPr>
            <w:r>
              <w:rPr/>
              <w:t>Title of the Class of Securities To Be Sold</w:t>
            </w:r>
          </w:p>
        </w:tc>
        <w:tc>
          <w:tcPr>
            <w:tcW w:w="1502" w:type="dxa"/>
            <w:tcBorders/>
            <w:vAlign w:val="center"/>
          </w:tcPr>
          <w:p>
            <w:pPr>
              <w:pStyle w:val="TableHeading"/>
              <w:suppressLineNumbers/>
              <w:bidi w:val="0"/>
              <w:spacing w:before="0" w:after="283"/>
              <w:jc w:val="center"/>
              <w:rPr/>
            </w:pPr>
            <w:r>
              <w:rPr/>
              <w:t>Name and Address of the Broker</w:t>
            </w:r>
          </w:p>
        </w:tc>
        <w:tc>
          <w:tcPr>
            <w:tcW w:w="1164" w:type="dxa"/>
            <w:tcBorders/>
            <w:vAlign w:val="center"/>
          </w:tcPr>
          <w:p>
            <w:pPr>
              <w:pStyle w:val="TableHeading"/>
              <w:suppressLineNumbers/>
              <w:bidi w:val="0"/>
              <w:spacing w:before="0" w:after="283"/>
              <w:jc w:val="center"/>
              <w:rPr/>
            </w:pPr>
            <w:r>
              <w:rPr/>
              <w:t>Number of Shares or Other Units To Be Sold</w:t>
            </w:r>
          </w:p>
        </w:tc>
        <w:tc>
          <w:tcPr>
            <w:tcW w:w="1457" w:type="dxa"/>
            <w:tcBorders/>
            <w:vAlign w:val="center"/>
          </w:tcPr>
          <w:p>
            <w:pPr>
              <w:pStyle w:val="TableHeading"/>
              <w:suppressLineNumbers/>
              <w:bidi w:val="0"/>
              <w:spacing w:before="0" w:after="283"/>
              <w:jc w:val="center"/>
              <w:rPr/>
            </w:pPr>
            <w:r>
              <w:rPr/>
              <w:t>Aggregate Market Value</w:t>
            </w:r>
          </w:p>
        </w:tc>
        <w:tc>
          <w:tcPr>
            <w:tcW w:w="1547" w:type="dxa"/>
            <w:tcBorders/>
            <w:vAlign w:val="center"/>
          </w:tcPr>
          <w:p>
            <w:pPr>
              <w:pStyle w:val="TableHeading"/>
              <w:suppressLineNumbers/>
              <w:bidi w:val="0"/>
              <w:spacing w:before="0" w:after="283"/>
              <w:jc w:val="center"/>
              <w:rPr/>
            </w:pPr>
            <w:r>
              <w:rPr/>
              <w:t>Number of Shares or Other Units Outstanding</w:t>
            </w:r>
          </w:p>
        </w:tc>
        <w:tc>
          <w:tcPr>
            <w:tcW w:w="1564" w:type="dxa"/>
            <w:tcBorders/>
            <w:vAlign w:val="center"/>
          </w:tcPr>
          <w:p>
            <w:pPr>
              <w:pStyle w:val="TableHeading"/>
              <w:suppressLineNumbers/>
              <w:bidi w:val="0"/>
              <w:spacing w:before="0" w:after="283"/>
              <w:jc w:val="center"/>
              <w:rPr/>
            </w:pPr>
            <w:r>
              <w:rPr/>
              <w:t>Approximate Date of Sale</w:t>
            </w:r>
          </w:p>
        </w:tc>
        <w:tc>
          <w:tcPr>
            <w:tcW w:w="1403" w:type="dxa"/>
            <w:tcBorders/>
            <w:vAlign w:val="center"/>
          </w:tcPr>
          <w:p>
            <w:pPr>
              <w:pStyle w:val="TableHeading"/>
              <w:suppressLineNumbers/>
              <w:bidi w:val="0"/>
              <w:spacing w:before="0" w:after="283"/>
              <w:jc w:val="center"/>
              <w:rPr/>
            </w:pPr>
            <w:r>
              <w:rPr/>
              <w:t>Name the Securities Exchange</w:t>
            </w:r>
          </w:p>
        </w:tc>
      </w:tr>
      <w:tr>
        <w:trPr/>
        <w:tc>
          <w:tcPr>
            <w:tcW w:w="1568" w:type="dxa"/>
            <w:tcBorders/>
            <w:vAlign w:val="center"/>
          </w:tcPr>
          <w:p>
            <w:pPr>
              <w:pStyle w:val="TableContents"/>
              <w:bidi w:val="0"/>
              <w:spacing w:before="0" w:after="283"/>
              <w:jc w:val="left"/>
              <w:rPr/>
            </w:pPr>
            <w:r>
              <w:rPr/>
              <w:t>Common</w:t>
            </w:r>
          </w:p>
        </w:tc>
        <w:tc>
          <w:tcPr>
            <w:tcW w:w="1502"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64" w:type="dxa"/>
            <w:tcBorders/>
            <w:vAlign w:val="center"/>
          </w:tcPr>
          <w:p>
            <w:pPr>
              <w:pStyle w:val="TableContents"/>
              <w:bidi w:val="0"/>
              <w:spacing w:before="0" w:after="283"/>
              <w:jc w:val="left"/>
              <w:rPr/>
            </w:pPr>
            <w:r>
              <w:rPr/>
              <w:t>69818</w:t>
            </w:r>
          </w:p>
        </w:tc>
        <w:tc>
          <w:tcPr>
            <w:tcW w:w="1457" w:type="dxa"/>
            <w:tcBorders/>
            <w:vAlign w:val="center"/>
          </w:tcPr>
          <w:p>
            <w:pPr>
              <w:pStyle w:val="TableContents"/>
              <w:bidi w:val="0"/>
              <w:spacing w:before="0" w:after="283"/>
              <w:jc w:val="left"/>
              <w:rPr/>
            </w:pPr>
            <w:r>
              <w:rPr/>
              <w:t>1643874.26</w:t>
            </w:r>
          </w:p>
        </w:tc>
        <w:tc>
          <w:tcPr>
            <w:tcW w:w="1547" w:type="dxa"/>
            <w:tcBorders/>
            <w:vAlign w:val="center"/>
          </w:tcPr>
          <w:p>
            <w:pPr>
              <w:pStyle w:val="TableContents"/>
              <w:bidi w:val="0"/>
              <w:spacing w:before="0" w:after="283"/>
              <w:jc w:val="left"/>
              <w:rPr/>
            </w:pPr>
            <w:r>
              <w:rPr/>
              <w:t>211684054</w:t>
            </w:r>
          </w:p>
        </w:tc>
        <w:tc>
          <w:tcPr>
            <w:tcW w:w="1564" w:type="dxa"/>
            <w:tcBorders/>
            <w:vAlign w:val="center"/>
          </w:tcPr>
          <w:p>
            <w:pPr>
              <w:pStyle w:val="TableContents"/>
              <w:bidi w:val="0"/>
              <w:spacing w:before="0" w:after="283"/>
              <w:jc w:val="left"/>
              <w:rPr/>
            </w:pPr>
            <w:r>
              <w:rPr/>
              <w:t>08/12/2026</w:t>
            </w:r>
          </w:p>
        </w:tc>
        <w:tc>
          <w:tcPr>
            <w:tcW w:w="140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92"/>
        <w:gridCol w:w="1105"/>
        <w:gridCol w:w="1430"/>
        <w:gridCol w:w="1151"/>
        <w:gridCol w:w="516"/>
        <w:gridCol w:w="1105"/>
        <w:gridCol w:w="1150"/>
        <w:gridCol w:w="1046"/>
        <w:gridCol w:w="1610"/>
      </w:tblGrid>
      <w:tr>
        <w:trPr/>
        <w:tc>
          <w:tcPr>
            <w:tcW w:w="1092" w:type="dxa"/>
            <w:tcBorders/>
            <w:vAlign w:val="center"/>
          </w:tcPr>
          <w:p>
            <w:pPr>
              <w:pStyle w:val="TableHeading"/>
              <w:suppressLineNumbers/>
              <w:bidi w:val="0"/>
              <w:spacing w:before="0" w:after="283"/>
              <w:jc w:val="center"/>
              <w:rPr/>
            </w:pPr>
            <w:r>
              <w:rPr/>
              <w:t>Title of the Class</w:t>
            </w:r>
          </w:p>
        </w:tc>
        <w:tc>
          <w:tcPr>
            <w:tcW w:w="1105" w:type="dxa"/>
            <w:tcBorders/>
            <w:vAlign w:val="center"/>
          </w:tcPr>
          <w:p>
            <w:pPr>
              <w:pStyle w:val="TableHeading"/>
              <w:suppressLineNumbers/>
              <w:bidi w:val="0"/>
              <w:spacing w:before="0" w:after="283"/>
              <w:jc w:val="center"/>
              <w:rPr/>
            </w:pPr>
            <w:r>
              <w:rPr/>
              <w:t>Date you Acquired</w:t>
            </w:r>
          </w:p>
        </w:tc>
        <w:tc>
          <w:tcPr>
            <w:tcW w:w="1430" w:type="dxa"/>
            <w:tcBorders/>
            <w:vAlign w:val="center"/>
          </w:tcPr>
          <w:p>
            <w:pPr>
              <w:pStyle w:val="TableHeading"/>
              <w:suppressLineNumbers/>
              <w:bidi w:val="0"/>
              <w:spacing w:before="0" w:after="283"/>
              <w:jc w:val="center"/>
              <w:rPr/>
            </w:pPr>
            <w:r>
              <w:rPr/>
              <w:t>Nature of Acquisition Transaction</w:t>
            </w:r>
          </w:p>
        </w:tc>
        <w:tc>
          <w:tcPr>
            <w:tcW w:w="1151" w:type="dxa"/>
            <w:tcBorders/>
            <w:vAlign w:val="center"/>
          </w:tcPr>
          <w:p>
            <w:pPr>
              <w:pStyle w:val="TableHeading"/>
              <w:suppressLineNumbers/>
              <w:bidi w:val="0"/>
              <w:spacing w:before="0" w:after="283"/>
              <w:jc w:val="center"/>
              <w:rPr/>
            </w:pPr>
            <w:r>
              <w:rPr/>
              <w:t>Name of Person from Whom Acquired</w:t>
            </w:r>
          </w:p>
        </w:tc>
        <w:tc>
          <w:tcPr>
            <w:tcW w:w="516" w:type="dxa"/>
            <w:tcBorders/>
            <w:vAlign w:val="center"/>
          </w:tcPr>
          <w:p>
            <w:pPr>
              <w:pStyle w:val="TableHeading"/>
              <w:suppressLineNumbers/>
              <w:bidi w:val="0"/>
              <w:spacing w:before="0" w:after="283"/>
              <w:jc w:val="center"/>
              <w:rPr/>
            </w:pPr>
            <w:r>
              <w:rPr/>
              <w:t>Is this a Gift?</w:t>
            </w:r>
          </w:p>
        </w:tc>
        <w:tc>
          <w:tcPr>
            <w:tcW w:w="1105" w:type="dxa"/>
            <w:tcBorders/>
            <w:vAlign w:val="center"/>
          </w:tcPr>
          <w:p>
            <w:pPr>
              <w:pStyle w:val="TableHeading"/>
              <w:suppressLineNumbers/>
              <w:bidi w:val="0"/>
              <w:spacing w:before="0" w:after="283"/>
              <w:jc w:val="center"/>
              <w:rPr/>
            </w:pPr>
            <w:r>
              <w:rPr/>
              <w:t>Date Donor Acquired</w:t>
            </w:r>
          </w:p>
        </w:tc>
        <w:tc>
          <w:tcPr>
            <w:tcW w:w="1150" w:type="dxa"/>
            <w:tcBorders/>
            <w:vAlign w:val="center"/>
          </w:tcPr>
          <w:p>
            <w:pPr>
              <w:pStyle w:val="TableHeading"/>
              <w:suppressLineNumbers/>
              <w:bidi w:val="0"/>
              <w:spacing w:before="0" w:after="283"/>
              <w:jc w:val="center"/>
              <w:rPr/>
            </w:pPr>
            <w:r>
              <w:rPr/>
              <w:t>Amount of Securities Acquired</w:t>
            </w:r>
          </w:p>
        </w:tc>
        <w:tc>
          <w:tcPr>
            <w:tcW w:w="1046" w:type="dxa"/>
            <w:tcBorders/>
            <w:vAlign w:val="center"/>
          </w:tcPr>
          <w:p>
            <w:pPr>
              <w:pStyle w:val="TableHeading"/>
              <w:suppressLineNumbers/>
              <w:bidi w:val="0"/>
              <w:spacing w:before="0" w:after="283"/>
              <w:jc w:val="center"/>
              <w:rPr/>
            </w:pPr>
            <w:r>
              <w:rPr/>
              <w:t>Date of Payment</w:t>
            </w:r>
          </w:p>
        </w:tc>
        <w:tc>
          <w:tcPr>
            <w:tcW w:w="1610"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08/12/2026</w:t>
            </w:r>
          </w:p>
        </w:tc>
        <w:tc>
          <w:tcPr>
            <w:tcW w:w="1430" w:type="dxa"/>
            <w:tcBorders/>
            <w:vAlign w:val="center"/>
          </w:tcPr>
          <w:p>
            <w:pPr>
              <w:pStyle w:val="TableContents"/>
              <w:bidi w:val="0"/>
              <w:spacing w:before="0" w:after="283"/>
              <w:jc w:val="left"/>
              <w:rPr/>
            </w:pPr>
            <w:r>
              <w:rPr/>
              <w:t>Exercise of Options Under a Registered Plan</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69818</w:t>
            </w:r>
          </w:p>
        </w:tc>
        <w:tc>
          <w:tcPr>
            <w:tcW w:w="1046" w:type="dxa"/>
            <w:tcBorders/>
            <w:vAlign w:val="center"/>
          </w:tcPr>
          <w:p>
            <w:pPr>
              <w:pStyle w:val="TableContents"/>
              <w:bidi w:val="0"/>
              <w:spacing w:before="0" w:after="283"/>
              <w:jc w:val="left"/>
              <w:rPr/>
            </w:pPr>
            <w:r>
              <w:rPr/>
              <w:t>08/12/2026</w:t>
            </w:r>
          </w:p>
        </w:tc>
        <w:tc>
          <w:tcPr>
            <w:tcW w:w="1610" w:type="dxa"/>
            <w:tcBorders/>
            <w:vAlign w:val="center"/>
          </w:tcPr>
          <w:p>
            <w:pPr>
              <w:pStyle w:val="TableContents"/>
              <w:bidi w:val="0"/>
              <w:spacing w:before="0" w:after="283"/>
              <w:jc w:val="left"/>
              <w:rPr/>
            </w:pPr>
            <w:r>
              <w:rPr/>
              <w:t>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03"/>
        <w:gridCol w:w="2946"/>
        <w:gridCol w:w="945"/>
        <w:gridCol w:w="1563"/>
        <w:gridCol w:w="1848"/>
      </w:tblGrid>
      <w:tr>
        <w:trPr/>
        <w:tc>
          <w:tcPr>
            <w:tcW w:w="2903" w:type="dxa"/>
            <w:tcBorders/>
            <w:vAlign w:val="center"/>
          </w:tcPr>
          <w:p>
            <w:pPr>
              <w:pStyle w:val="TableHeading"/>
              <w:suppressLineNumbers/>
              <w:bidi w:val="0"/>
              <w:spacing w:before="0" w:after="283"/>
              <w:jc w:val="center"/>
              <w:rPr/>
            </w:pPr>
            <w:r>
              <w:rPr/>
              <w:t>Name and Address of Seller</w:t>
            </w:r>
          </w:p>
        </w:tc>
        <w:tc>
          <w:tcPr>
            <w:tcW w:w="2946" w:type="dxa"/>
            <w:tcBorders/>
            <w:vAlign w:val="center"/>
          </w:tcPr>
          <w:p>
            <w:pPr>
              <w:pStyle w:val="TableHeading"/>
              <w:suppressLineNumbers/>
              <w:bidi w:val="0"/>
              <w:spacing w:before="0" w:after="283"/>
              <w:jc w:val="center"/>
              <w:rPr/>
            </w:pPr>
            <w:r>
              <w:rPr/>
              <w:t>Title of Securities Sold</w:t>
            </w:r>
          </w:p>
        </w:tc>
        <w:tc>
          <w:tcPr>
            <w:tcW w:w="945" w:type="dxa"/>
            <w:tcBorders/>
            <w:vAlign w:val="center"/>
          </w:tcPr>
          <w:p>
            <w:pPr>
              <w:pStyle w:val="TableHeading"/>
              <w:suppressLineNumbers/>
              <w:bidi w:val="0"/>
              <w:spacing w:before="0" w:after="283"/>
              <w:jc w:val="center"/>
              <w:rPr/>
            </w:pPr>
            <w:r>
              <w:rPr/>
              <w:t>Date of Sale</w:t>
            </w:r>
          </w:p>
        </w:tc>
        <w:tc>
          <w:tcPr>
            <w:tcW w:w="1563" w:type="dxa"/>
            <w:tcBorders/>
            <w:vAlign w:val="center"/>
          </w:tcPr>
          <w:p>
            <w:pPr>
              <w:pStyle w:val="TableHeading"/>
              <w:suppressLineNumbers/>
              <w:bidi w:val="0"/>
              <w:spacing w:before="0" w:after="283"/>
              <w:jc w:val="center"/>
              <w:rPr/>
            </w:pPr>
            <w:r>
              <w:rPr/>
              <w:t>Amount of Securities Sold</w:t>
            </w:r>
          </w:p>
        </w:tc>
        <w:tc>
          <w:tcPr>
            <w:tcW w:w="1848" w:type="dxa"/>
            <w:tcBorders/>
            <w:vAlign w:val="center"/>
          </w:tcPr>
          <w:p>
            <w:pPr>
              <w:pStyle w:val="TableHeading"/>
              <w:suppressLineNumbers/>
              <w:bidi w:val="0"/>
              <w:spacing w:before="0" w:after="283"/>
              <w:jc w:val="center"/>
              <w:rPr/>
            </w:pPr>
            <w:r>
              <w:rPr/>
              <w:t>Gross Proceeds</w:t>
            </w:r>
          </w:p>
        </w:tc>
      </w:tr>
      <w:tr>
        <w:trPr/>
        <w:tc>
          <w:tcPr>
            <w:tcW w:w="2903" w:type="dxa"/>
            <w:tcBorders/>
            <w:vAlign w:val="center"/>
          </w:tcPr>
          <w:p>
            <w:pPr>
              <w:pStyle w:val="TableContents"/>
              <w:bidi w:val="0"/>
              <w:spacing w:before="0" w:after="283"/>
              <w:jc w:val="left"/>
              <w:rPr/>
            </w:pPr>
            <w:r>
              <w:rPr/>
              <w:t>PHILLIP RIESE</w:t>
              <w:br/>
              <w:t>401 Union Street</w:t>
              <w:br/>
              <w:t>Suite 1000</w:t>
              <w:br/>
              <w:t>Seattle   WA   98101</w:t>
            </w:r>
          </w:p>
        </w:tc>
        <w:tc>
          <w:tcPr>
            <w:tcW w:w="2946" w:type="dxa"/>
            <w:tcBorders/>
            <w:vAlign w:val="center"/>
          </w:tcPr>
          <w:p>
            <w:pPr>
              <w:pStyle w:val="TableContents"/>
              <w:bidi w:val="0"/>
              <w:spacing w:before="0" w:after="283"/>
              <w:jc w:val="left"/>
              <w:rPr/>
            </w:pPr>
            <w:r>
              <w:rPr/>
              <w:t>Common</w:t>
            </w:r>
          </w:p>
        </w:tc>
        <w:tc>
          <w:tcPr>
            <w:tcW w:w="945" w:type="dxa"/>
            <w:tcBorders/>
            <w:vAlign w:val="center"/>
          </w:tcPr>
          <w:p>
            <w:pPr>
              <w:pStyle w:val="TableContents"/>
              <w:bidi w:val="0"/>
              <w:spacing w:before="0" w:after="283"/>
              <w:jc w:val="left"/>
              <w:rPr/>
            </w:pPr>
            <w:r>
              <w:rPr/>
              <w:t>08/11/2026</w:t>
            </w:r>
          </w:p>
        </w:tc>
        <w:tc>
          <w:tcPr>
            <w:tcW w:w="1563" w:type="dxa"/>
            <w:tcBorders/>
            <w:vAlign w:val="center"/>
          </w:tcPr>
          <w:p>
            <w:pPr>
              <w:pStyle w:val="TableContents"/>
              <w:bidi w:val="0"/>
              <w:spacing w:before="0" w:after="283"/>
              <w:jc w:val="left"/>
              <w:rPr/>
            </w:pPr>
            <w:r>
              <w:rPr/>
              <w:t>100000</w:t>
            </w:r>
          </w:p>
        </w:tc>
        <w:tc>
          <w:tcPr>
            <w:tcW w:w="1848" w:type="dxa"/>
            <w:tcBorders/>
            <w:vAlign w:val="center"/>
          </w:tcPr>
          <w:p>
            <w:pPr>
              <w:pStyle w:val="TableContents"/>
              <w:bidi w:val="0"/>
              <w:spacing w:before="0" w:after="283"/>
              <w:jc w:val="left"/>
              <w:rPr/>
            </w:pPr>
            <w:r>
              <w:rPr/>
              <w:t>2372785.00</w:t>
            </w:r>
          </w:p>
        </w:tc>
      </w:tr>
      <w:tr>
        <w:trPr/>
        <w:tc>
          <w:tcPr>
            <w:tcW w:w="2903" w:type="dxa"/>
            <w:tcBorders/>
            <w:vAlign w:val="center"/>
          </w:tcPr>
          <w:p>
            <w:pPr>
              <w:pStyle w:val="TableContents"/>
              <w:bidi w:val="0"/>
              <w:spacing w:before="0" w:after="283"/>
              <w:jc w:val="left"/>
              <w:rPr/>
            </w:pPr>
            <w:r>
              <w:rPr/>
              <w:t>PHILLIP RIESE</w:t>
              <w:br/>
              <w:t>401 Union Street</w:t>
              <w:br/>
              <w:t>Suite 1000</w:t>
              <w:br/>
              <w:t>Seattle   WA   98101</w:t>
            </w:r>
          </w:p>
        </w:tc>
        <w:tc>
          <w:tcPr>
            <w:tcW w:w="2946" w:type="dxa"/>
            <w:tcBorders/>
            <w:vAlign w:val="center"/>
          </w:tcPr>
          <w:p>
            <w:pPr>
              <w:pStyle w:val="TableContents"/>
              <w:bidi w:val="0"/>
              <w:spacing w:before="0" w:after="283"/>
              <w:jc w:val="left"/>
              <w:rPr/>
            </w:pPr>
            <w:r>
              <w:rPr/>
              <w:t>Common</w:t>
            </w:r>
          </w:p>
        </w:tc>
        <w:tc>
          <w:tcPr>
            <w:tcW w:w="945" w:type="dxa"/>
            <w:tcBorders/>
            <w:vAlign w:val="center"/>
          </w:tcPr>
          <w:p>
            <w:pPr>
              <w:pStyle w:val="TableContents"/>
              <w:bidi w:val="0"/>
              <w:spacing w:before="0" w:after="283"/>
              <w:jc w:val="left"/>
              <w:rPr/>
            </w:pPr>
            <w:r>
              <w:rPr/>
              <w:t>08/07/2026</w:t>
            </w:r>
          </w:p>
        </w:tc>
        <w:tc>
          <w:tcPr>
            <w:tcW w:w="1563" w:type="dxa"/>
            <w:tcBorders/>
            <w:vAlign w:val="center"/>
          </w:tcPr>
          <w:p>
            <w:pPr>
              <w:pStyle w:val="TableContents"/>
              <w:bidi w:val="0"/>
              <w:spacing w:before="0" w:after="283"/>
              <w:jc w:val="left"/>
              <w:rPr/>
            </w:pPr>
            <w:r>
              <w:rPr/>
              <w:t>160182</w:t>
            </w:r>
          </w:p>
        </w:tc>
        <w:tc>
          <w:tcPr>
            <w:tcW w:w="1848" w:type="dxa"/>
            <w:tcBorders/>
            <w:vAlign w:val="center"/>
          </w:tcPr>
          <w:p>
            <w:pPr>
              <w:pStyle w:val="TableContents"/>
              <w:bidi w:val="0"/>
              <w:spacing w:before="0" w:after="283"/>
              <w:jc w:val="left"/>
              <w:rPr/>
            </w:pPr>
            <w:r>
              <w:rPr/>
              <w:t>3994154.19</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4509"/>
        <w:gridCol w:w="5696"/>
      </w:tblGrid>
      <w:tr>
        <w:trPr/>
        <w:tc>
          <w:tcPr>
            <w:tcW w:w="4509" w:type="dxa"/>
            <w:tcBorders/>
            <w:vAlign w:val="center"/>
          </w:tcPr>
          <w:p>
            <w:pPr>
              <w:pStyle w:val="TableContents"/>
              <w:bidi w:val="0"/>
              <w:spacing w:before="0" w:after="283"/>
              <w:jc w:val="left"/>
              <w:rPr/>
            </w:pPr>
            <w:r>
              <w:rPr/>
              <w:t>Remarks</w:t>
            </w:r>
          </w:p>
        </w:tc>
        <w:tc>
          <w:tcPr>
            <w:tcW w:w="5696" w:type="dxa"/>
            <w:tcBorders/>
            <w:vAlign w:val="center"/>
          </w:tcPr>
          <w:p>
            <w:pPr>
              <w:pStyle w:val="TableContents"/>
              <w:bidi w:val="0"/>
              <w:spacing w:before="0" w:after="283"/>
              <w:jc w:val="left"/>
              <w:rPr>
                <w:sz w:val="4"/>
                <w:szCs w:val="4"/>
              </w:rPr>
            </w:pPr>
            <w:r>
              <w:rPr>
                <w:sz w:val="4"/>
                <w:szCs w:val="4"/>
              </w:rPr>
            </w:r>
          </w:p>
        </w:tc>
      </w:tr>
      <w:tr>
        <w:trPr/>
        <w:tc>
          <w:tcPr>
            <w:tcW w:w="4509" w:type="dxa"/>
            <w:tcBorders/>
            <w:vAlign w:val="center"/>
          </w:tcPr>
          <w:p>
            <w:pPr>
              <w:pStyle w:val="TableContents"/>
              <w:bidi w:val="0"/>
              <w:spacing w:before="0" w:after="283"/>
              <w:jc w:val="left"/>
              <w:rPr/>
            </w:pPr>
            <w:r>
              <w:rPr/>
              <w:t>Date of Notice</w:t>
            </w:r>
          </w:p>
        </w:tc>
        <w:tc>
          <w:tcPr>
            <w:tcW w:w="5696" w:type="dxa"/>
            <w:tcBorders/>
            <w:vAlign w:val="center"/>
          </w:tcPr>
          <w:p>
            <w:pPr>
              <w:pStyle w:val="TableContents"/>
              <w:bidi w:val="0"/>
              <w:spacing w:before="0" w:after="0"/>
              <w:jc w:val="left"/>
              <w:rPr/>
            </w:pPr>
            <w:r>
              <w:rPr/>
              <w:t>08/12/2026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4509" w:type="dxa"/>
            <w:tcBorders/>
            <w:vAlign w:val="center"/>
          </w:tcPr>
          <w:p>
            <w:pPr>
              <w:pStyle w:val="TableContents"/>
              <w:bidi w:val="0"/>
              <w:spacing w:before="0" w:after="283"/>
              <w:jc w:val="left"/>
              <w:rPr/>
            </w:pPr>
            <w:r>
              <w:rPr/>
              <w:t>Signature</w:t>
            </w:r>
          </w:p>
        </w:tc>
        <w:tc>
          <w:tcPr>
            <w:tcW w:w="5696" w:type="dxa"/>
            <w:tcBorders/>
            <w:vAlign w:val="center"/>
          </w:tcPr>
          <w:p>
            <w:pPr>
              <w:pStyle w:val="TableContents"/>
              <w:bidi w:val="0"/>
              <w:spacing w:before="0" w:after="0"/>
              <w:jc w:val="left"/>
              <w:rPr/>
            </w:pPr>
            <w:r>
              <w:rPr/>
              <w:t>/s/ Phillip John Riese</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629</Words>
  <Characters>3194</Characters>
  <CharactersWithSpaces>3763</CharactersWithSpaces>
  <Paragraphs>90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